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0C7DD" w14:textId="3F16260B" w:rsidR="005A02B2" w:rsidRPr="007723EC" w:rsidRDefault="005A02B2" w:rsidP="005A0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0" w:after="120" w:line="240" w:lineRule="auto"/>
        <w:rPr>
          <w:rFonts w:ascii="Gadugi" w:hAnsi="Gadugi" w:cstheme="minorHAnsi"/>
          <w:szCs w:val="24"/>
        </w:rPr>
      </w:pPr>
      <w:r>
        <w:rPr>
          <w:rFonts w:ascii="Gadugi" w:hAnsi="Gadugi" w:cstheme="minorHAnsi"/>
          <w:szCs w:val="24"/>
        </w:rPr>
        <w:t xml:space="preserve">26SER006.CUC - </w:t>
      </w:r>
      <w:r w:rsidRPr="007723EC">
        <w:rPr>
          <w:rFonts w:ascii="Gadugi" w:hAnsi="Gadugi" w:cstheme="minorHAnsi"/>
          <w:szCs w:val="24"/>
        </w:rPr>
        <w:t>SERVIZIO DI GESTIONE DEI RIFIUTI SPECIALI IN FAVORE DEGLI GLI ENTI DEL SSR DELLA REGIONE FRIULI VENEZIA GIULIA</w:t>
      </w:r>
    </w:p>
    <w:p w14:paraId="3590976A" w14:textId="77777777" w:rsidR="005A02B2" w:rsidRDefault="005A02B2" w:rsidP="005A02B2">
      <w:pPr>
        <w:jc w:val="center"/>
        <w:rPr>
          <w:rFonts w:ascii="Gadugi" w:eastAsiaTheme="minorHAnsi" w:hAnsi="Gadugi" w:cs="Roboto"/>
          <w:b/>
          <w:bCs/>
          <w:sz w:val="20"/>
          <w:szCs w:val="20"/>
        </w:rPr>
      </w:pPr>
    </w:p>
    <w:p w14:paraId="143DBF04" w14:textId="3519B063" w:rsidR="005A02B2" w:rsidRPr="005A02B2" w:rsidRDefault="005A02B2" w:rsidP="005A02B2">
      <w:pPr>
        <w:jc w:val="center"/>
        <w:rPr>
          <w:b/>
          <w:bCs/>
        </w:rPr>
      </w:pPr>
      <w:r w:rsidRPr="005A02B2">
        <w:rPr>
          <w:rFonts w:ascii="Gadugi" w:eastAsiaTheme="minorHAnsi" w:hAnsi="Gadugi" w:cs="Roboto"/>
          <w:b/>
          <w:bCs/>
          <w:sz w:val="20"/>
          <w:szCs w:val="20"/>
        </w:rPr>
        <w:t>FABBISOGNO CONTENITORI PER UN PERIODO DI 12 MESI IN RELAZIONE ALL’EER 180103</w:t>
      </w:r>
    </w:p>
    <w:p w14:paraId="70A8B079" w14:textId="77777777" w:rsidR="005A02B2" w:rsidRDefault="005A02B2"/>
    <w:tbl>
      <w:tblPr>
        <w:tblStyle w:val="Grigliatabella"/>
        <w:tblW w:w="9397" w:type="dxa"/>
        <w:tblInd w:w="237" w:type="dxa"/>
        <w:tblLook w:val="04A0" w:firstRow="1" w:lastRow="0" w:firstColumn="1" w:lastColumn="0" w:noHBand="0" w:noVBand="1"/>
      </w:tblPr>
      <w:tblGrid>
        <w:gridCol w:w="1743"/>
        <w:gridCol w:w="2693"/>
        <w:gridCol w:w="4961"/>
      </w:tblGrid>
      <w:tr w:rsidR="005A02B2" w:rsidRPr="0070544F" w14:paraId="75118E74" w14:textId="77777777" w:rsidTr="005A02B2">
        <w:tc>
          <w:tcPr>
            <w:tcW w:w="1743" w:type="dxa"/>
            <w:vAlign w:val="center"/>
          </w:tcPr>
          <w:p w14:paraId="03A5F2D2" w14:textId="77777777" w:rsidR="005A02B2" w:rsidRPr="0070544F" w:rsidRDefault="005A02B2" w:rsidP="005A02B2">
            <w:pPr>
              <w:pStyle w:val="Paragrafoelenco"/>
              <w:autoSpaceDE w:val="0"/>
              <w:autoSpaceDN w:val="0"/>
              <w:adjustRightInd w:val="0"/>
              <w:spacing w:before="120" w:after="120" w:line="240" w:lineRule="auto"/>
              <w:ind w:left="0"/>
              <w:contextualSpacing w:val="0"/>
              <w:jc w:val="center"/>
              <w:rPr>
                <w:rFonts w:ascii="Gadugi" w:eastAsiaTheme="minorHAnsi" w:hAnsi="Gadugi" w:cs="Roboto"/>
                <w:b/>
                <w:bCs/>
                <w:sz w:val="20"/>
                <w:szCs w:val="20"/>
              </w:rPr>
            </w:pPr>
            <w:r w:rsidRPr="0070544F">
              <w:rPr>
                <w:rFonts w:ascii="Gadugi" w:eastAsiaTheme="minorHAnsi" w:hAnsi="Gadugi" w:cs="Roboto"/>
                <w:b/>
                <w:bCs/>
                <w:sz w:val="20"/>
                <w:szCs w:val="20"/>
              </w:rPr>
              <w:t>EER 180103</w:t>
            </w:r>
          </w:p>
        </w:tc>
        <w:tc>
          <w:tcPr>
            <w:tcW w:w="7654" w:type="dxa"/>
            <w:gridSpan w:val="2"/>
            <w:vAlign w:val="center"/>
          </w:tcPr>
          <w:p w14:paraId="10610535" w14:textId="78DAAE9E" w:rsidR="005A02B2" w:rsidRPr="0070544F" w:rsidRDefault="005A02B2" w:rsidP="005A02B2">
            <w:pPr>
              <w:pStyle w:val="Paragrafoelenco"/>
              <w:autoSpaceDE w:val="0"/>
              <w:autoSpaceDN w:val="0"/>
              <w:adjustRightInd w:val="0"/>
              <w:spacing w:before="120" w:after="120" w:line="240" w:lineRule="auto"/>
              <w:ind w:left="0"/>
              <w:contextualSpacing w:val="0"/>
              <w:jc w:val="center"/>
              <w:rPr>
                <w:rFonts w:ascii="Gadugi" w:eastAsiaTheme="minorHAnsi" w:hAnsi="Gadugi" w:cs="Roboto"/>
                <w:b/>
                <w:bCs/>
                <w:sz w:val="20"/>
                <w:szCs w:val="20"/>
              </w:rPr>
            </w:pPr>
            <w:r w:rsidRPr="0070544F">
              <w:rPr>
                <w:rFonts w:ascii="Gadugi" w:eastAsiaTheme="minorHAnsi" w:hAnsi="Gadugi" w:cs="Roboto"/>
                <w:b/>
                <w:bCs/>
                <w:sz w:val="20"/>
                <w:szCs w:val="20"/>
              </w:rPr>
              <w:t>QUANTITATIVO STIMATO CONTENITORI 12 MESI</w:t>
            </w:r>
          </w:p>
        </w:tc>
      </w:tr>
      <w:tr w:rsidR="005A02B2" w:rsidRPr="0070544F" w14:paraId="62294922" w14:textId="77777777" w:rsidTr="005A02B2">
        <w:tc>
          <w:tcPr>
            <w:tcW w:w="1743" w:type="dxa"/>
            <w:vAlign w:val="center"/>
          </w:tcPr>
          <w:p w14:paraId="3D92EDEE" w14:textId="77777777" w:rsidR="005A02B2" w:rsidRPr="0070544F" w:rsidRDefault="005A02B2" w:rsidP="005A02B2">
            <w:pPr>
              <w:pStyle w:val="Paragrafoelenco"/>
              <w:autoSpaceDE w:val="0"/>
              <w:autoSpaceDN w:val="0"/>
              <w:adjustRightInd w:val="0"/>
              <w:spacing w:before="120" w:after="120" w:line="240" w:lineRule="auto"/>
              <w:ind w:left="0"/>
              <w:contextualSpacing w:val="0"/>
              <w:jc w:val="center"/>
              <w:rPr>
                <w:rFonts w:ascii="Gadugi" w:eastAsiaTheme="minorHAnsi" w:hAnsi="Gadugi" w:cs="Roboto"/>
                <w:b/>
                <w:bCs/>
                <w:sz w:val="20"/>
                <w:szCs w:val="20"/>
              </w:rPr>
            </w:pPr>
            <w:r w:rsidRPr="0070544F">
              <w:rPr>
                <w:rFonts w:ascii="Gadugi" w:eastAsiaTheme="minorHAnsi" w:hAnsi="Gadugi" w:cs="Roboto"/>
                <w:b/>
                <w:bCs/>
                <w:sz w:val="20"/>
                <w:szCs w:val="20"/>
              </w:rPr>
              <w:t>LOTTO – ENTE</w:t>
            </w:r>
          </w:p>
        </w:tc>
        <w:tc>
          <w:tcPr>
            <w:tcW w:w="2693" w:type="dxa"/>
            <w:vAlign w:val="center"/>
          </w:tcPr>
          <w:p w14:paraId="48BE8B9E" w14:textId="77777777" w:rsidR="005A02B2" w:rsidRPr="0070544F" w:rsidRDefault="005A02B2" w:rsidP="005A02B2">
            <w:pPr>
              <w:pStyle w:val="Paragrafoelenco"/>
              <w:autoSpaceDE w:val="0"/>
              <w:autoSpaceDN w:val="0"/>
              <w:adjustRightInd w:val="0"/>
              <w:spacing w:before="120" w:after="120" w:line="240" w:lineRule="auto"/>
              <w:ind w:left="0"/>
              <w:contextualSpacing w:val="0"/>
              <w:jc w:val="center"/>
              <w:rPr>
                <w:rFonts w:ascii="Gadugi" w:eastAsiaTheme="minorHAnsi" w:hAnsi="Gadugi" w:cs="Roboto"/>
                <w:b/>
                <w:bCs/>
                <w:sz w:val="20"/>
                <w:szCs w:val="20"/>
              </w:rPr>
            </w:pPr>
            <w:r w:rsidRPr="0070544F">
              <w:rPr>
                <w:rFonts w:ascii="Gadugi" w:eastAsiaTheme="minorHAnsi" w:hAnsi="Gadugi" w:cs="Roboto"/>
                <w:b/>
                <w:bCs/>
                <w:sz w:val="20"/>
                <w:szCs w:val="20"/>
              </w:rPr>
              <w:t>Riutilizzabile</w:t>
            </w:r>
          </w:p>
        </w:tc>
        <w:tc>
          <w:tcPr>
            <w:tcW w:w="4961" w:type="dxa"/>
            <w:vAlign w:val="center"/>
          </w:tcPr>
          <w:p w14:paraId="50FF032A" w14:textId="77777777" w:rsidR="005A02B2" w:rsidRPr="0070544F" w:rsidRDefault="005A02B2" w:rsidP="005A02B2">
            <w:pPr>
              <w:pStyle w:val="Paragrafoelenco"/>
              <w:autoSpaceDE w:val="0"/>
              <w:autoSpaceDN w:val="0"/>
              <w:adjustRightInd w:val="0"/>
              <w:spacing w:before="120" w:after="120" w:line="240" w:lineRule="auto"/>
              <w:ind w:left="0"/>
              <w:contextualSpacing w:val="0"/>
              <w:jc w:val="center"/>
              <w:rPr>
                <w:rFonts w:ascii="Gadugi" w:eastAsiaTheme="minorHAnsi" w:hAnsi="Gadugi" w:cs="Roboto"/>
                <w:b/>
                <w:bCs/>
                <w:sz w:val="20"/>
                <w:szCs w:val="20"/>
              </w:rPr>
            </w:pPr>
            <w:r w:rsidRPr="0070544F">
              <w:rPr>
                <w:rFonts w:ascii="Gadugi" w:eastAsiaTheme="minorHAnsi" w:hAnsi="Gadugi" w:cs="Roboto"/>
                <w:b/>
                <w:bCs/>
                <w:sz w:val="20"/>
                <w:szCs w:val="20"/>
              </w:rPr>
              <w:t>Monouso</w:t>
            </w:r>
          </w:p>
        </w:tc>
      </w:tr>
      <w:tr w:rsidR="005A02B2" w:rsidRPr="0070544F" w14:paraId="6D2A6DDE" w14:textId="77777777" w:rsidTr="005A02B2">
        <w:tc>
          <w:tcPr>
            <w:tcW w:w="1743" w:type="dxa"/>
            <w:vAlign w:val="center"/>
          </w:tcPr>
          <w:p w14:paraId="64E78640" w14:textId="77777777" w:rsidR="005A02B2" w:rsidRPr="0070544F" w:rsidRDefault="005A02B2" w:rsidP="005A02B2">
            <w:pPr>
              <w:pStyle w:val="Paragrafoelenco"/>
              <w:autoSpaceDE w:val="0"/>
              <w:autoSpaceDN w:val="0"/>
              <w:adjustRightInd w:val="0"/>
              <w:spacing w:before="120" w:after="120" w:line="240" w:lineRule="auto"/>
              <w:ind w:left="0"/>
              <w:contextualSpacing w:val="0"/>
              <w:rPr>
                <w:rFonts w:ascii="Gadugi" w:eastAsiaTheme="minorHAnsi" w:hAnsi="Gadugi" w:cs="Roboto"/>
                <w:sz w:val="20"/>
                <w:szCs w:val="20"/>
              </w:rPr>
            </w:pPr>
            <w:r w:rsidRPr="0070544F">
              <w:rPr>
                <w:rFonts w:ascii="Gadugi" w:eastAsiaTheme="minorHAnsi" w:hAnsi="Gadugi" w:cs="Roboto"/>
                <w:sz w:val="20"/>
                <w:szCs w:val="20"/>
              </w:rPr>
              <w:t>1- ASUGI</w:t>
            </w:r>
          </w:p>
        </w:tc>
        <w:tc>
          <w:tcPr>
            <w:tcW w:w="2693" w:type="dxa"/>
            <w:vAlign w:val="center"/>
          </w:tcPr>
          <w:p w14:paraId="21162A7B" w14:textId="77777777" w:rsidR="005A02B2" w:rsidRPr="0070544F" w:rsidRDefault="005A02B2" w:rsidP="005A02B2">
            <w:pPr>
              <w:pStyle w:val="Paragrafoelenco"/>
              <w:autoSpaceDE w:val="0"/>
              <w:autoSpaceDN w:val="0"/>
              <w:adjustRightInd w:val="0"/>
              <w:spacing w:before="120" w:after="120" w:line="240" w:lineRule="auto"/>
              <w:ind w:left="0"/>
              <w:contextualSpacing w:val="0"/>
              <w:jc w:val="center"/>
              <w:rPr>
                <w:rFonts w:ascii="Gadugi" w:eastAsiaTheme="minorHAnsi" w:hAnsi="Gadugi" w:cs="Roboto"/>
                <w:sz w:val="20"/>
                <w:szCs w:val="20"/>
              </w:rPr>
            </w:pPr>
            <w:r w:rsidRPr="0070544F">
              <w:rPr>
                <w:rFonts w:ascii="Gadugi" w:eastAsiaTheme="minorHAnsi" w:hAnsi="Gadugi" w:cs="Roboto"/>
                <w:sz w:val="20"/>
                <w:szCs w:val="20"/>
              </w:rPr>
              <w:t>321.799 da 60lt</w:t>
            </w:r>
          </w:p>
          <w:p w14:paraId="6A68735E" w14:textId="77777777" w:rsidR="005A02B2" w:rsidRPr="0070544F" w:rsidRDefault="005A02B2" w:rsidP="005A02B2">
            <w:pPr>
              <w:spacing w:before="120" w:after="120" w:line="240" w:lineRule="auto"/>
              <w:jc w:val="center"/>
              <w:rPr>
                <w:rFonts w:ascii="Gadugi" w:eastAsiaTheme="minorHAnsi" w:hAnsi="Gadugi" w:cs="Roboto"/>
                <w:b/>
                <w:bCs/>
                <w:sz w:val="20"/>
                <w:szCs w:val="20"/>
              </w:rPr>
            </w:pPr>
            <w:r w:rsidRPr="0070544F">
              <w:rPr>
                <w:rFonts w:ascii="Gadugi" w:eastAsiaTheme="minorHAnsi" w:hAnsi="Gadugi" w:cs="Roboto"/>
                <w:sz w:val="20"/>
                <w:szCs w:val="20"/>
              </w:rPr>
              <w:t>18.495 da 35 lt</w:t>
            </w:r>
          </w:p>
        </w:tc>
        <w:tc>
          <w:tcPr>
            <w:tcW w:w="4961" w:type="dxa"/>
            <w:vAlign w:val="center"/>
          </w:tcPr>
          <w:p w14:paraId="441ED050" w14:textId="77777777" w:rsidR="005A02B2" w:rsidRPr="0070544F" w:rsidRDefault="005A02B2" w:rsidP="005A02B2">
            <w:pPr>
              <w:pStyle w:val="Paragrafoelenco"/>
              <w:autoSpaceDE w:val="0"/>
              <w:autoSpaceDN w:val="0"/>
              <w:adjustRightInd w:val="0"/>
              <w:spacing w:before="120" w:after="120" w:line="240" w:lineRule="auto"/>
              <w:ind w:left="0"/>
              <w:contextualSpacing w:val="0"/>
              <w:jc w:val="center"/>
              <w:rPr>
                <w:rFonts w:ascii="Gadugi" w:eastAsiaTheme="minorHAnsi" w:hAnsi="Gadugi" w:cs="Roboto"/>
                <w:b/>
                <w:bCs/>
                <w:sz w:val="20"/>
                <w:szCs w:val="20"/>
              </w:rPr>
            </w:pPr>
            <w:r w:rsidRPr="0070544F">
              <w:rPr>
                <w:rFonts w:ascii="Gadugi" w:eastAsiaTheme="minorHAnsi" w:hAnsi="Gadugi" w:cs="Roboto"/>
                <w:b/>
                <w:bCs/>
                <w:sz w:val="20"/>
                <w:szCs w:val="20"/>
              </w:rPr>
              <w:t>//</w:t>
            </w:r>
          </w:p>
        </w:tc>
      </w:tr>
      <w:tr w:rsidR="005A02B2" w:rsidRPr="0070544F" w14:paraId="18D9C9A6" w14:textId="77777777" w:rsidTr="005A02B2">
        <w:tc>
          <w:tcPr>
            <w:tcW w:w="1743" w:type="dxa"/>
            <w:vAlign w:val="center"/>
          </w:tcPr>
          <w:p w14:paraId="0FC5D191" w14:textId="77777777" w:rsidR="005A02B2" w:rsidRPr="0070544F" w:rsidRDefault="005A02B2" w:rsidP="005A02B2">
            <w:pPr>
              <w:pStyle w:val="Paragrafoelenco"/>
              <w:autoSpaceDE w:val="0"/>
              <w:autoSpaceDN w:val="0"/>
              <w:adjustRightInd w:val="0"/>
              <w:spacing w:before="120" w:after="120" w:line="240" w:lineRule="auto"/>
              <w:ind w:left="0"/>
              <w:contextualSpacing w:val="0"/>
              <w:rPr>
                <w:rFonts w:ascii="Gadugi" w:eastAsiaTheme="minorHAnsi" w:hAnsi="Gadugi" w:cs="Roboto"/>
                <w:sz w:val="20"/>
                <w:szCs w:val="20"/>
              </w:rPr>
            </w:pPr>
            <w:r w:rsidRPr="0070544F">
              <w:rPr>
                <w:rFonts w:ascii="Gadugi" w:eastAsiaTheme="minorHAnsi" w:hAnsi="Gadugi" w:cs="Roboto"/>
                <w:sz w:val="20"/>
                <w:szCs w:val="20"/>
              </w:rPr>
              <w:t>2 -ASUFC</w:t>
            </w:r>
          </w:p>
        </w:tc>
        <w:tc>
          <w:tcPr>
            <w:tcW w:w="2693" w:type="dxa"/>
            <w:vAlign w:val="center"/>
          </w:tcPr>
          <w:p w14:paraId="33055B27" w14:textId="77777777" w:rsidR="005A02B2" w:rsidRPr="0070544F" w:rsidRDefault="005A02B2" w:rsidP="005A02B2">
            <w:pPr>
              <w:pStyle w:val="Paragrafoelenco"/>
              <w:autoSpaceDE w:val="0"/>
              <w:autoSpaceDN w:val="0"/>
              <w:adjustRightInd w:val="0"/>
              <w:spacing w:before="120" w:after="120" w:line="240" w:lineRule="auto"/>
              <w:ind w:left="0"/>
              <w:contextualSpacing w:val="0"/>
              <w:jc w:val="center"/>
              <w:rPr>
                <w:rFonts w:ascii="Gadugi" w:eastAsiaTheme="minorHAnsi" w:hAnsi="Gadugi" w:cs="Roboto"/>
                <w:sz w:val="20"/>
                <w:szCs w:val="20"/>
              </w:rPr>
            </w:pPr>
            <w:r w:rsidRPr="0070544F">
              <w:rPr>
                <w:rFonts w:ascii="Gadugi" w:eastAsiaTheme="minorHAnsi" w:hAnsi="Gadugi" w:cs="Roboto"/>
                <w:sz w:val="20"/>
                <w:szCs w:val="20"/>
              </w:rPr>
              <w:t>427.761 da 60lt</w:t>
            </w:r>
          </w:p>
          <w:p w14:paraId="6F86B8D6" w14:textId="77777777" w:rsidR="005A02B2" w:rsidRPr="0070544F" w:rsidRDefault="005A02B2" w:rsidP="005A02B2">
            <w:pPr>
              <w:pStyle w:val="Paragrafoelenco"/>
              <w:autoSpaceDE w:val="0"/>
              <w:autoSpaceDN w:val="0"/>
              <w:adjustRightInd w:val="0"/>
              <w:spacing w:before="120" w:after="120" w:line="240" w:lineRule="auto"/>
              <w:ind w:left="0"/>
              <w:contextualSpacing w:val="0"/>
              <w:jc w:val="center"/>
              <w:rPr>
                <w:rFonts w:ascii="Gadugi" w:eastAsiaTheme="minorHAnsi" w:hAnsi="Gadugi" w:cs="Roboto"/>
                <w:b/>
                <w:bCs/>
                <w:sz w:val="20"/>
                <w:szCs w:val="20"/>
              </w:rPr>
            </w:pPr>
            <w:r w:rsidRPr="0070544F">
              <w:rPr>
                <w:rFonts w:ascii="Gadugi" w:eastAsiaTheme="minorHAnsi" w:hAnsi="Gadugi" w:cs="Roboto"/>
                <w:sz w:val="20"/>
                <w:szCs w:val="20"/>
              </w:rPr>
              <w:t>9.954 da 35 lt</w:t>
            </w:r>
          </w:p>
        </w:tc>
        <w:tc>
          <w:tcPr>
            <w:tcW w:w="4961" w:type="dxa"/>
            <w:vAlign w:val="center"/>
          </w:tcPr>
          <w:p w14:paraId="1E6DE97F" w14:textId="77777777" w:rsidR="005A02B2" w:rsidRPr="0070544F" w:rsidRDefault="005A02B2" w:rsidP="005A02B2">
            <w:pPr>
              <w:pStyle w:val="xmsolistparagraph"/>
              <w:spacing w:before="120" w:after="120"/>
              <w:jc w:val="center"/>
              <w:rPr>
                <w:rFonts w:ascii="Gadugi" w:hAnsi="Gadugi" w:cs="Segoe UI"/>
                <w:sz w:val="20"/>
                <w:szCs w:val="20"/>
              </w:rPr>
            </w:pPr>
            <w:r w:rsidRPr="0070544F">
              <w:rPr>
                <w:rFonts w:ascii="Gadugi" w:hAnsi="Gadugi" w:cs="Segoe UI"/>
                <w:sz w:val="20"/>
                <w:szCs w:val="20"/>
              </w:rPr>
              <w:t xml:space="preserve">63.875 </w:t>
            </w:r>
            <w:proofErr w:type="spellStart"/>
            <w:r w:rsidRPr="0070544F">
              <w:rPr>
                <w:rFonts w:ascii="Gadugi" w:hAnsi="Gadugi" w:cs="Segoe UI"/>
                <w:sz w:val="20"/>
                <w:szCs w:val="20"/>
              </w:rPr>
              <w:t>cartonplast</w:t>
            </w:r>
            <w:proofErr w:type="spellEnd"/>
            <w:r w:rsidRPr="0070544F">
              <w:rPr>
                <w:rFonts w:ascii="Gadugi" w:hAnsi="Gadugi" w:cs="Segoe UI"/>
                <w:sz w:val="20"/>
                <w:szCs w:val="20"/>
              </w:rPr>
              <w:t xml:space="preserve"> 60 lt</w:t>
            </w:r>
          </w:p>
          <w:p w14:paraId="79A37B6F" w14:textId="77777777" w:rsidR="005A02B2" w:rsidRPr="0070544F" w:rsidRDefault="005A02B2" w:rsidP="005A02B2">
            <w:pPr>
              <w:pStyle w:val="Paragrafoelenco"/>
              <w:autoSpaceDE w:val="0"/>
              <w:autoSpaceDN w:val="0"/>
              <w:adjustRightInd w:val="0"/>
              <w:spacing w:before="120" w:after="120" w:line="240" w:lineRule="auto"/>
              <w:ind w:left="0"/>
              <w:contextualSpacing w:val="0"/>
              <w:jc w:val="center"/>
              <w:rPr>
                <w:rFonts w:ascii="Gadugi" w:eastAsiaTheme="minorHAnsi" w:hAnsi="Gadugi" w:cs="Roboto"/>
                <w:sz w:val="20"/>
                <w:szCs w:val="20"/>
              </w:rPr>
            </w:pPr>
            <w:r w:rsidRPr="0070544F">
              <w:rPr>
                <w:rFonts w:ascii="Gadugi" w:hAnsi="Gadugi" w:cs="Segoe UI"/>
                <w:sz w:val="20"/>
                <w:szCs w:val="20"/>
              </w:rPr>
              <w:t xml:space="preserve">27.733 </w:t>
            </w:r>
            <w:proofErr w:type="spellStart"/>
            <w:r w:rsidRPr="0070544F">
              <w:rPr>
                <w:rFonts w:ascii="Gadugi" w:hAnsi="Gadugi" w:cs="Segoe UI"/>
                <w:sz w:val="20"/>
                <w:szCs w:val="20"/>
              </w:rPr>
              <w:t>cartonplast</w:t>
            </w:r>
            <w:proofErr w:type="spellEnd"/>
            <w:r w:rsidRPr="0070544F">
              <w:rPr>
                <w:rFonts w:ascii="Gadugi" w:hAnsi="Gadugi" w:cs="Segoe UI"/>
                <w:sz w:val="20"/>
                <w:szCs w:val="20"/>
              </w:rPr>
              <w:t xml:space="preserve"> </w:t>
            </w:r>
            <w:r w:rsidRPr="0070544F">
              <w:rPr>
                <w:rFonts w:ascii="Gadugi" w:eastAsiaTheme="minorHAnsi" w:hAnsi="Gadugi" w:cs="Roboto"/>
                <w:sz w:val="20"/>
                <w:szCs w:val="20"/>
              </w:rPr>
              <w:t>40 lt</w:t>
            </w:r>
          </w:p>
          <w:p w14:paraId="0FC34A69" w14:textId="77777777" w:rsidR="005A02B2" w:rsidRPr="0070544F" w:rsidRDefault="005A02B2" w:rsidP="005A02B2">
            <w:pPr>
              <w:pStyle w:val="Paragrafoelenco"/>
              <w:autoSpaceDE w:val="0"/>
              <w:autoSpaceDN w:val="0"/>
              <w:adjustRightInd w:val="0"/>
              <w:spacing w:before="120" w:after="120" w:line="240" w:lineRule="auto"/>
              <w:ind w:left="0"/>
              <w:contextualSpacing w:val="0"/>
              <w:jc w:val="center"/>
              <w:rPr>
                <w:rFonts w:ascii="Gadugi" w:eastAsiaTheme="minorHAnsi" w:hAnsi="Gadugi" w:cs="Roboto"/>
                <w:sz w:val="20"/>
                <w:szCs w:val="20"/>
              </w:rPr>
            </w:pPr>
            <w:r w:rsidRPr="0070544F">
              <w:rPr>
                <w:rFonts w:ascii="Gadugi" w:hAnsi="Gadugi" w:cs="Segoe UI"/>
                <w:sz w:val="20"/>
                <w:szCs w:val="20"/>
              </w:rPr>
              <w:t xml:space="preserve">2.250 </w:t>
            </w:r>
            <w:proofErr w:type="spellStart"/>
            <w:r w:rsidRPr="0070544F">
              <w:rPr>
                <w:rFonts w:ascii="Gadugi" w:hAnsi="Gadugi" w:cs="Segoe UI"/>
                <w:sz w:val="20"/>
                <w:szCs w:val="20"/>
              </w:rPr>
              <w:t>cartonplast</w:t>
            </w:r>
            <w:proofErr w:type="spellEnd"/>
            <w:r w:rsidRPr="0070544F">
              <w:rPr>
                <w:rFonts w:ascii="Gadugi" w:hAnsi="Gadugi" w:cs="Segoe UI"/>
                <w:sz w:val="20"/>
                <w:szCs w:val="20"/>
              </w:rPr>
              <w:t xml:space="preserve"> 25</w:t>
            </w:r>
            <w:r w:rsidRPr="0070544F">
              <w:rPr>
                <w:rFonts w:ascii="Gadugi" w:eastAsiaTheme="minorHAnsi" w:hAnsi="Gadugi" w:cs="Roboto"/>
                <w:sz w:val="20"/>
                <w:szCs w:val="20"/>
              </w:rPr>
              <w:t xml:space="preserve"> lt</w:t>
            </w:r>
          </w:p>
          <w:p w14:paraId="520A6600" w14:textId="77777777" w:rsidR="005A02B2" w:rsidRPr="0070544F" w:rsidRDefault="005A02B2" w:rsidP="005A02B2">
            <w:pPr>
              <w:pStyle w:val="Paragrafoelenco"/>
              <w:autoSpaceDE w:val="0"/>
              <w:autoSpaceDN w:val="0"/>
              <w:adjustRightInd w:val="0"/>
              <w:spacing w:before="120" w:after="120" w:line="240" w:lineRule="auto"/>
              <w:ind w:left="0"/>
              <w:contextualSpacing w:val="0"/>
              <w:jc w:val="center"/>
              <w:rPr>
                <w:rFonts w:ascii="Gadugi" w:eastAsiaTheme="minorHAnsi" w:hAnsi="Gadugi" w:cs="Roboto"/>
                <w:sz w:val="20"/>
                <w:szCs w:val="20"/>
              </w:rPr>
            </w:pPr>
            <w:r w:rsidRPr="0070544F">
              <w:rPr>
                <w:rFonts w:ascii="Gadugi" w:eastAsiaTheme="minorHAnsi" w:hAnsi="Gadugi" w:cs="Roboto"/>
                <w:sz w:val="20"/>
                <w:szCs w:val="20"/>
              </w:rPr>
              <w:t>13.230 per infettivi 60 lt</w:t>
            </w:r>
          </w:p>
          <w:p w14:paraId="73F7EF41" w14:textId="77777777" w:rsidR="005A02B2" w:rsidRPr="0070544F" w:rsidRDefault="005A02B2" w:rsidP="005A02B2">
            <w:pPr>
              <w:pStyle w:val="Paragrafoelenco"/>
              <w:autoSpaceDE w:val="0"/>
              <w:autoSpaceDN w:val="0"/>
              <w:adjustRightInd w:val="0"/>
              <w:spacing w:before="120" w:after="120" w:line="240" w:lineRule="auto"/>
              <w:ind w:left="0"/>
              <w:contextualSpacing w:val="0"/>
              <w:jc w:val="center"/>
              <w:rPr>
                <w:rFonts w:ascii="Gadugi" w:eastAsiaTheme="minorHAnsi" w:hAnsi="Gadugi" w:cs="Roboto"/>
                <w:sz w:val="20"/>
                <w:szCs w:val="20"/>
              </w:rPr>
            </w:pPr>
            <w:r w:rsidRPr="0070544F">
              <w:rPr>
                <w:rFonts w:ascii="Gadugi" w:eastAsiaTheme="minorHAnsi" w:hAnsi="Gadugi" w:cs="Roboto"/>
                <w:sz w:val="20"/>
                <w:szCs w:val="20"/>
              </w:rPr>
              <w:t>15.712 per infettivi 30 lt</w:t>
            </w:r>
          </w:p>
          <w:p w14:paraId="09A287FA" w14:textId="77777777" w:rsidR="005A02B2" w:rsidRPr="0070544F" w:rsidRDefault="005A02B2" w:rsidP="005A02B2">
            <w:pPr>
              <w:pStyle w:val="Paragrafoelenco"/>
              <w:autoSpaceDE w:val="0"/>
              <w:autoSpaceDN w:val="0"/>
              <w:adjustRightInd w:val="0"/>
              <w:spacing w:before="120" w:after="120" w:line="240" w:lineRule="auto"/>
              <w:ind w:left="0"/>
              <w:contextualSpacing w:val="0"/>
              <w:jc w:val="center"/>
              <w:rPr>
                <w:rFonts w:ascii="Gadugi" w:eastAsiaTheme="minorHAnsi" w:hAnsi="Gadugi" w:cs="Roboto"/>
                <w:sz w:val="20"/>
                <w:szCs w:val="20"/>
              </w:rPr>
            </w:pPr>
            <w:r w:rsidRPr="0070544F">
              <w:rPr>
                <w:rFonts w:ascii="Gadugi" w:eastAsiaTheme="minorHAnsi" w:hAnsi="Gadugi" w:cs="Roboto"/>
                <w:sz w:val="20"/>
                <w:szCs w:val="20"/>
              </w:rPr>
              <w:t>6.804 per citotossici 60 lt</w:t>
            </w:r>
          </w:p>
          <w:p w14:paraId="3B4742EF" w14:textId="77777777" w:rsidR="005A02B2" w:rsidRPr="0070544F" w:rsidRDefault="005A02B2" w:rsidP="005A02B2">
            <w:pPr>
              <w:pStyle w:val="Paragrafoelenco"/>
              <w:autoSpaceDE w:val="0"/>
              <w:autoSpaceDN w:val="0"/>
              <w:adjustRightInd w:val="0"/>
              <w:spacing w:before="120" w:after="120" w:line="240" w:lineRule="auto"/>
              <w:ind w:left="0"/>
              <w:contextualSpacing w:val="0"/>
              <w:jc w:val="center"/>
              <w:rPr>
                <w:rFonts w:ascii="Gadugi" w:eastAsiaTheme="minorHAnsi" w:hAnsi="Gadugi" w:cs="Roboto"/>
                <w:sz w:val="20"/>
                <w:szCs w:val="20"/>
              </w:rPr>
            </w:pPr>
            <w:r w:rsidRPr="0070544F">
              <w:rPr>
                <w:rFonts w:ascii="Gadugi" w:eastAsiaTheme="minorHAnsi" w:hAnsi="Gadugi" w:cs="Roboto"/>
                <w:sz w:val="20"/>
                <w:szCs w:val="20"/>
              </w:rPr>
              <w:t>2.142 per citotossici 35 lt</w:t>
            </w:r>
          </w:p>
          <w:p w14:paraId="37DF9EBF" w14:textId="77777777" w:rsidR="005A02B2" w:rsidRPr="0070544F" w:rsidRDefault="005A02B2" w:rsidP="005A02B2">
            <w:pPr>
              <w:pStyle w:val="Paragrafoelenco"/>
              <w:autoSpaceDE w:val="0"/>
              <w:autoSpaceDN w:val="0"/>
              <w:adjustRightInd w:val="0"/>
              <w:spacing w:before="120" w:after="120" w:line="240" w:lineRule="auto"/>
              <w:ind w:left="0"/>
              <w:contextualSpacing w:val="0"/>
              <w:jc w:val="center"/>
              <w:rPr>
                <w:rFonts w:ascii="Gadugi" w:eastAsiaTheme="minorHAnsi" w:hAnsi="Gadugi" w:cs="Roboto"/>
                <w:b/>
                <w:bCs/>
                <w:sz w:val="20"/>
                <w:szCs w:val="20"/>
              </w:rPr>
            </w:pPr>
            <w:r w:rsidRPr="0070544F">
              <w:rPr>
                <w:rFonts w:ascii="Gadugi" w:eastAsiaTheme="minorHAnsi" w:hAnsi="Gadugi" w:cs="Roboto"/>
                <w:sz w:val="20"/>
                <w:szCs w:val="20"/>
              </w:rPr>
              <w:t>215 cartoni per il trapianto cuore</w:t>
            </w:r>
          </w:p>
        </w:tc>
      </w:tr>
      <w:tr w:rsidR="005A02B2" w:rsidRPr="0070544F" w14:paraId="6476D508" w14:textId="77777777" w:rsidTr="005A02B2">
        <w:tc>
          <w:tcPr>
            <w:tcW w:w="1743" w:type="dxa"/>
            <w:vAlign w:val="center"/>
          </w:tcPr>
          <w:p w14:paraId="7619AAFC" w14:textId="77777777" w:rsidR="005A02B2" w:rsidRPr="0070544F" w:rsidRDefault="005A02B2" w:rsidP="005A02B2">
            <w:pPr>
              <w:pStyle w:val="Paragrafoelenco"/>
              <w:autoSpaceDE w:val="0"/>
              <w:autoSpaceDN w:val="0"/>
              <w:adjustRightInd w:val="0"/>
              <w:spacing w:before="120" w:after="120" w:line="240" w:lineRule="auto"/>
              <w:ind w:left="0"/>
              <w:contextualSpacing w:val="0"/>
              <w:rPr>
                <w:rFonts w:ascii="Gadugi" w:eastAsiaTheme="minorHAnsi" w:hAnsi="Gadugi" w:cs="Roboto"/>
                <w:sz w:val="20"/>
                <w:szCs w:val="20"/>
              </w:rPr>
            </w:pPr>
            <w:r w:rsidRPr="0070544F">
              <w:rPr>
                <w:rFonts w:ascii="Gadugi" w:eastAsiaTheme="minorHAnsi" w:hAnsi="Gadugi" w:cs="Roboto"/>
                <w:sz w:val="20"/>
                <w:szCs w:val="20"/>
              </w:rPr>
              <w:t>3 – ASFO</w:t>
            </w:r>
          </w:p>
        </w:tc>
        <w:tc>
          <w:tcPr>
            <w:tcW w:w="2693" w:type="dxa"/>
            <w:vAlign w:val="center"/>
          </w:tcPr>
          <w:p w14:paraId="51C182E7" w14:textId="77777777" w:rsidR="005A02B2" w:rsidRPr="0070544F" w:rsidRDefault="005A02B2" w:rsidP="005A02B2">
            <w:pPr>
              <w:pStyle w:val="Paragrafoelenco"/>
              <w:autoSpaceDE w:val="0"/>
              <w:autoSpaceDN w:val="0"/>
              <w:adjustRightInd w:val="0"/>
              <w:spacing w:before="120" w:after="120" w:line="240" w:lineRule="auto"/>
              <w:ind w:left="0"/>
              <w:contextualSpacing w:val="0"/>
              <w:jc w:val="center"/>
              <w:rPr>
                <w:rFonts w:ascii="Gadugi" w:eastAsiaTheme="minorHAnsi" w:hAnsi="Gadugi" w:cs="Roboto"/>
                <w:sz w:val="20"/>
                <w:szCs w:val="20"/>
              </w:rPr>
            </w:pPr>
            <w:r w:rsidRPr="0070544F">
              <w:rPr>
                <w:rFonts w:ascii="Gadugi" w:eastAsiaTheme="minorHAnsi" w:hAnsi="Gadugi" w:cs="Roboto"/>
                <w:sz w:val="20"/>
                <w:szCs w:val="20"/>
              </w:rPr>
              <w:t>//</w:t>
            </w:r>
          </w:p>
        </w:tc>
        <w:tc>
          <w:tcPr>
            <w:tcW w:w="4961" w:type="dxa"/>
            <w:vAlign w:val="center"/>
          </w:tcPr>
          <w:p w14:paraId="07C7AD6A" w14:textId="77777777" w:rsidR="005A02B2" w:rsidRPr="0070544F" w:rsidRDefault="005A02B2" w:rsidP="005A02B2">
            <w:pPr>
              <w:pStyle w:val="xmsolistparagraph"/>
              <w:spacing w:before="120" w:after="120"/>
              <w:jc w:val="center"/>
              <w:rPr>
                <w:rFonts w:ascii="Gadugi" w:hAnsi="Gadugi" w:cs="Segoe UI"/>
                <w:sz w:val="20"/>
                <w:szCs w:val="20"/>
              </w:rPr>
            </w:pPr>
            <w:r w:rsidRPr="0070544F">
              <w:rPr>
                <w:rFonts w:ascii="Gadugi" w:hAnsi="Gadugi" w:cs="Segoe UI"/>
                <w:sz w:val="20"/>
                <w:szCs w:val="20"/>
              </w:rPr>
              <w:t xml:space="preserve">160.000 </w:t>
            </w:r>
            <w:proofErr w:type="spellStart"/>
            <w:r w:rsidRPr="0070544F">
              <w:rPr>
                <w:rFonts w:ascii="Gadugi" w:hAnsi="Gadugi" w:cs="Segoe UI"/>
                <w:sz w:val="20"/>
                <w:szCs w:val="20"/>
              </w:rPr>
              <w:t>cartonplast</w:t>
            </w:r>
            <w:proofErr w:type="spellEnd"/>
            <w:r w:rsidRPr="0070544F">
              <w:rPr>
                <w:rFonts w:ascii="Gadugi" w:hAnsi="Gadugi" w:cs="Segoe UI"/>
                <w:sz w:val="20"/>
                <w:szCs w:val="20"/>
              </w:rPr>
              <w:t xml:space="preserve"> 60 lt</w:t>
            </w:r>
          </w:p>
          <w:p w14:paraId="125478A7" w14:textId="77777777" w:rsidR="005A02B2" w:rsidRPr="0070544F" w:rsidRDefault="005A02B2" w:rsidP="005A02B2">
            <w:pPr>
              <w:pStyle w:val="Paragrafoelenco"/>
              <w:autoSpaceDE w:val="0"/>
              <w:autoSpaceDN w:val="0"/>
              <w:adjustRightInd w:val="0"/>
              <w:spacing w:before="120" w:after="120" w:line="240" w:lineRule="auto"/>
              <w:ind w:left="0"/>
              <w:contextualSpacing w:val="0"/>
              <w:jc w:val="center"/>
              <w:rPr>
                <w:rFonts w:ascii="Gadugi" w:eastAsiaTheme="minorHAnsi" w:hAnsi="Gadugi" w:cs="Roboto"/>
                <w:sz w:val="20"/>
                <w:szCs w:val="20"/>
              </w:rPr>
            </w:pPr>
            <w:r w:rsidRPr="0070544F">
              <w:rPr>
                <w:rFonts w:ascii="Gadugi" w:hAnsi="Gadugi" w:cs="Segoe UI"/>
                <w:sz w:val="20"/>
                <w:szCs w:val="20"/>
              </w:rPr>
              <w:t xml:space="preserve">11.100 </w:t>
            </w:r>
            <w:proofErr w:type="spellStart"/>
            <w:r w:rsidRPr="0070544F">
              <w:rPr>
                <w:rFonts w:ascii="Gadugi" w:hAnsi="Gadugi" w:cs="Segoe UI"/>
                <w:sz w:val="20"/>
                <w:szCs w:val="20"/>
              </w:rPr>
              <w:t>cartonplast</w:t>
            </w:r>
            <w:proofErr w:type="spellEnd"/>
            <w:r w:rsidRPr="0070544F">
              <w:rPr>
                <w:rFonts w:ascii="Gadugi" w:hAnsi="Gadugi" w:cs="Segoe UI"/>
                <w:sz w:val="20"/>
                <w:szCs w:val="20"/>
              </w:rPr>
              <w:t xml:space="preserve"> </w:t>
            </w:r>
            <w:r w:rsidRPr="0070544F">
              <w:rPr>
                <w:rFonts w:ascii="Gadugi" w:eastAsiaTheme="minorHAnsi" w:hAnsi="Gadugi" w:cs="Roboto"/>
                <w:sz w:val="20"/>
                <w:szCs w:val="20"/>
              </w:rPr>
              <w:t>40 lt</w:t>
            </w:r>
          </w:p>
          <w:p w14:paraId="4DA55A89" w14:textId="77777777" w:rsidR="005A02B2" w:rsidRPr="0070544F" w:rsidRDefault="005A02B2" w:rsidP="005A02B2">
            <w:pPr>
              <w:pStyle w:val="Paragrafoelenco"/>
              <w:autoSpaceDE w:val="0"/>
              <w:autoSpaceDN w:val="0"/>
              <w:adjustRightInd w:val="0"/>
              <w:spacing w:before="120" w:after="120" w:line="240" w:lineRule="auto"/>
              <w:ind w:left="0"/>
              <w:contextualSpacing w:val="0"/>
              <w:jc w:val="center"/>
              <w:rPr>
                <w:rFonts w:ascii="Gadugi" w:eastAsiaTheme="minorHAnsi" w:hAnsi="Gadugi" w:cs="Roboto"/>
                <w:sz w:val="20"/>
                <w:szCs w:val="20"/>
              </w:rPr>
            </w:pPr>
            <w:r w:rsidRPr="0070544F">
              <w:rPr>
                <w:rFonts w:ascii="Gadugi" w:eastAsiaTheme="minorHAnsi" w:hAnsi="Gadugi" w:cs="Roboto"/>
                <w:sz w:val="20"/>
                <w:szCs w:val="20"/>
              </w:rPr>
              <w:t xml:space="preserve">22.000 </w:t>
            </w:r>
            <w:proofErr w:type="spellStart"/>
            <w:r w:rsidRPr="0070544F">
              <w:rPr>
                <w:rFonts w:ascii="Gadugi" w:eastAsiaTheme="minorHAnsi" w:hAnsi="Gadugi" w:cs="Roboto"/>
                <w:sz w:val="20"/>
                <w:szCs w:val="20"/>
              </w:rPr>
              <w:t>plast</w:t>
            </w:r>
            <w:proofErr w:type="spellEnd"/>
            <w:r w:rsidRPr="0070544F">
              <w:rPr>
                <w:rFonts w:ascii="Gadugi" w:eastAsiaTheme="minorHAnsi" w:hAnsi="Gadugi" w:cs="Roboto"/>
                <w:sz w:val="20"/>
                <w:szCs w:val="20"/>
              </w:rPr>
              <w:t>. rigida 50 lt</w:t>
            </w:r>
          </w:p>
          <w:p w14:paraId="5B8F18A1" w14:textId="77777777" w:rsidR="005A02B2" w:rsidRPr="0070544F" w:rsidRDefault="005A02B2" w:rsidP="005A02B2">
            <w:pPr>
              <w:pStyle w:val="Paragrafoelenco"/>
              <w:autoSpaceDE w:val="0"/>
              <w:autoSpaceDN w:val="0"/>
              <w:adjustRightInd w:val="0"/>
              <w:spacing w:before="120" w:after="120" w:line="240" w:lineRule="auto"/>
              <w:ind w:left="0"/>
              <w:contextualSpacing w:val="0"/>
              <w:jc w:val="center"/>
              <w:rPr>
                <w:rFonts w:ascii="Gadugi" w:eastAsiaTheme="minorHAnsi" w:hAnsi="Gadugi" w:cs="Roboto"/>
                <w:sz w:val="20"/>
                <w:szCs w:val="20"/>
              </w:rPr>
            </w:pPr>
            <w:r w:rsidRPr="0070544F">
              <w:rPr>
                <w:rFonts w:ascii="Gadugi" w:eastAsiaTheme="minorHAnsi" w:hAnsi="Gadugi" w:cs="Roboto"/>
                <w:sz w:val="20"/>
                <w:szCs w:val="20"/>
              </w:rPr>
              <w:t xml:space="preserve">26.356 </w:t>
            </w:r>
            <w:proofErr w:type="spellStart"/>
            <w:r w:rsidRPr="0070544F">
              <w:rPr>
                <w:rFonts w:ascii="Gadugi" w:eastAsiaTheme="minorHAnsi" w:hAnsi="Gadugi" w:cs="Roboto"/>
                <w:sz w:val="20"/>
                <w:szCs w:val="20"/>
              </w:rPr>
              <w:t>plast</w:t>
            </w:r>
            <w:proofErr w:type="spellEnd"/>
            <w:r w:rsidRPr="0070544F">
              <w:rPr>
                <w:rFonts w:ascii="Gadugi" w:eastAsiaTheme="minorHAnsi" w:hAnsi="Gadugi" w:cs="Roboto"/>
                <w:sz w:val="20"/>
                <w:szCs w:val="20"/>
              </w:rPr>
              <w:t>. rigida 30 lt</w:t>
            </w:r>
          </w:p>
          <w:p w14:paraId="1BB0B0AE" w14:textId="77777777" w:rsidR="005A02B2" w:rsidRPr="0070544F" w:rsidRDefault="005A02B2" w:rsidP="005A02B2">
            <w:pPr>
              <w:pStyle w:val="Paragrafoelenco"/>
              <w:autoSpaceDE w:val="0"/>
              <w:autoSpaceDN w:val="0"/>
              <w:adjustRightInd w:val="0"/>
              <w:spacing w:before="120" w:after="120" w:line="240" w:lineRule="auto"/>
              <w:ind w:left="0"/>
              <w:contextualSpacing w:val="0"/>
              <w:jc w:val="center"/>
              <w:rPr>
                <w:rFonts w:ascii="Gadugi" w:eastAsiaTheme="minorHAnsi" w:hAnsi="Gadugi" w:cs="Roboto"/>
                <w:b/>
                <w:bCs/>
                <w:sz w:val="20"/>
                <w:szCs w:val="20"/>
              </w:rPr>
            </w:pPr>
            <w:r w:rsidRPr="0070544F">
              <w:rPr>
                <w:rFonts w:ascii="Gadugi" w:eastAsiaTheme="minorHAnsi" w:hAnsi="Gadugi" w:cs="Roboto"/>
                <w:sz w:val="20"/>
                <w:szCs w:val="20"/>
              </w:rPr>
              <w:t>7.750 taniche per reflui 10 lt</w:t>
            </w:r>
          </w:p>
        </w:tc>
      </w:tr>
      <w:tr w:rsidR="005A02B2" w:rsidRPr="0070544F" w14:paraId="72D42F0C" w14:textId="77777777" w:rsidTr="005A02B2">
        <w:tc>
          <w:tcPr>
            <w:tcW w:w="1743" w:type="dxa"/>
            <w:vAlign w:val="center"/>
          </w:tcPr>
          <w:p w14:paraId="3DD77B3C" w14:textId="77777777" w:rsidR="005A02B2" w:rsidRPr="0070544F" w:rsidRDefault="005A02B2" w:rsidP="005A02B2">
            <w:pPr>
              <w:pStyle w:val="Paragrafoelenco"/>
              <w:autoSpaceDE w:val="0"/>
              <w:autoSpaceDN w:val="0"/>
              <w:adjustRightInd w:val="0"/>
              <w:spacing w:before="120" w:after="120" w:line="240" w:lineRule="auto"/>
              <w:ind w:left="0"/>
              <w:contextualSpacing w:val="0"/>
              <w:rPr>
                <w:rFonts w:ascii="Gadugi" w:eastAsiaTheme="minorHAnsi" w:hAnsi="Gadugi" w:cs="Roboto"/>
                <w:sz w:val="20"/>
                <w:szCs w:val="20"/>
              </w:rPr>
            </w:pPr>
            <w:r w:rsidRPr="0070544F">
              <w:rPr>
                <w:rFonts w:ascii="Gadugi" w:eastAsiaTheme="minorHAnsi" w:hAnsi="Gadugi" w:cs="Roboto"/>
                <w:sz w:val="20"/>
                <w:szCs w:val="20"/>
              </w:rPr>
              <w:t>4 – BURLO</w:t>
            </w:r>
          </w:p>
        </w:tc>
        <w:tc>
          <w:tcPr>
            <w:tcW w:w="2693" w:type="dxa"/>
            <w:vAlign w:val="center"/>
          </w:tcPr>
          <w:p w14:paraId="0E9F72C9" w14:textId="77777777" w:rsidR="005A02B2" w:rsidRPr="0070544F" w:rsidRDefault="005A02B2" w:rsidP="005A02B2">
            <w:pPr>
              <w:pStyle w:val="Paragrafoelenco"/>
              <w:autoSpaceDE w:val="0"/>
              <w:autoSpaceDN w:val="0"/>
              <w:adjustRightInd w:val="0"/>
              <w:spacing w:before="120" w:after="120" w:line="240" w:lineRule="auto"/>
              <w:ind w:left="0"/>
              <w:contextualSpacing w:val="0"/>
              <w:jc w:val="center"/>
              <w:rPr>
                <w:rFonts w:ascii="Gadugi" w:eastAsiaTheme="minorHAnsi" w:hAnsi="Gadugi" w:cs="Roboto"/>
                <w:sz w:val="20"/>
                <w:szCs w:val="20"/>
              </w:rPr>
            </w:pPr>
            <w:r w:rsidRPr="0070544F">
              <w:rPr>
                <w:rFonts w:ascii="Gadugi" w:eastAsiaTheme="minorHAnsi" w:hAnsi="Gadugi" w:cs="Roboto"/>
                <w:sz w:val="20"/>
                <w:szCs w:val="20"/>
              </w:rPr>
              <w:t>39.892 da 60lt</w:t>
            </w:r>
          </w:p>
          <w:p w14:paraId="16032F29" w14:textId="77777777" w:rsidR="005A02B2" w:rsidRPr="0070544F" w:rsidRDefault="005A02B2" w:rsidP="005A02B2">
            <w:pPr>
              <w:pStyle w:val="Paragrafoelenco"/>
              <w:autoSpaceDE w:val="0"/>
              <w:autoSpaceDN w:val="0"/>
              <w:adjustRightInd w:val="0"/>
              <w:spacing w:before="120" w:after="120" w:line="240" w:lineRule="auto"/>
              <w:ind w:left="0"/>
              <w:contextualSpacing w:val="0"/>
              <w:jc w:val="center"/>
              <w:rPr>
                <w:rFonts w:ascii="Gadugi" w:eastAsiaTheme="minorHAnsi" w:hAnsi="Gadugi" w:cs="Roboto"/>
                <w:sz w:val="20"/>
                <w:szCs w:val="20"/>
              </w:rPr>
            </w:pPr>
            <w:r w:rsidRPr="0070544F">
              <w:rPr>
                <w:rFonts w:ascii="Gadugi" w:eastAsiaTheme="minorHAnsi" w:hAnsi="Gadugi" w:cs="Roboto"/>
                <w:sz w:val="20"/>
                <w:szCs w:val="20"/>
              </w:rPr>
              <w:t>600 da 35 lt</w:t>
            </w:r>
          </w:p>
        </w:tc>
        <w:tc>
          <w:tcPr>
            <w:tcW w:w="4961" w:type="dxa"/>
            <w:vAlign w:val="center"/>
          </w:tcPr>
          <w:p w14:paraId="1334FCD5" w14:textId="77777777" w:rsidR="005A02B2" w:rsidRPr="0070544F" w:rsidRDefault="005A02B2" w:rsidP="005A02B2">
            <w:pPr>
              <w:pStyle w:val="Paragrafoelenco"/>
              <w:autoSpaceDE w:val="0"/>
              <w:autoSpaceDN w:val="0"/>
              <w:adjustRightInd w:val="0"/>
              <w:spacing w:before="120" w:after="120" w:line="240" w:lineRule="auto"/>
              <w:ind w:left="0"/>
              <w:contextualSpacing w:val="0"/>
              <w:jc w:val="center"/>
              <w:rPr>
                <w:rFonts w:ascii="Gadugi" w:eastAsiaTheme="minorHAnsi" w:hAnsi="Gadugi" w:cs="Roboto"/>
                <w:sz w:val="20"/>
                <w:szCs w:val="20"/>
              </w:rPr>
            </w:pPr>
            <w:r w:rsidRPr="0070544F">
              <w:rPr>
                <w:rFonts w:ascii="Gadugi" w:eastAsiaTheme="minorHAnsi" w:hAnsi="Gadugi" w:cs="Roboto"/>
                <w:sz w:val="20"/>
                <w:szCs w:val="20"/>
              </w:rPr>
              <w:t>//</w:t>
            </w:r>
          </w:p>
        </w:tc>
      </w:tr>
      <w:tr w:rsidR="005A02B2" w:rsidRPr="0070544F" w14:paraId="79BC9C4F" w14:textId="77777777" w:rsidTr="005A02B2">
        <w:tc>
          <w:tcPr>
            <w:tcW w:w="1743" w:type="dxa"/>
            <w:vAlign w:val="center"/>
          </w:tcPr>
          <w:p w14:paraId="511DDDFD" w14:textId="77777777" w:rsidR="005A02B2" w:rsidRPr="0070544F" w:rsidRDefault="005A02B2" w:rsidP="005A02B2">
            <w:pPr>
              <w:pStyle w:val="Paragrafoelenco"/>
              <w:autoSpaceDE w:val="0"/>
              <w:autoSpaceDN w:val="0"/>
              <w:adjustRightInd w:val="0"/>
              <w:spacing w:before="120" w:after="120" w:line="240" w:lineRule="auto"/>
              <w:ind w:left="0"/>
              <w:contextualSpacing w:val="0"/>
              <w:rPr>
                <w:rFonts w:ascii="Gadugi" w:eastAsiaTheme="minorHAnsi" w:hAnsi="Gadugi" w:cs="Roboto"/>
                <w:sz w:val="20"/>
                <w:szCs w:val="20"/>
              </w:rPr>
            </w:pPr>
            <w:r w:rsidRPr="0070544F">
              <w:rPr>
                <w:rFonts w:ascii="Gadugi" w:eastAsiaTheme="minorHAnsi" w:hAnsi="Gadugi" w:cs="Roboto"/>
                <w:sz w:val="20"/>
                <w:szCs w:val="20"/>
              </w:rPr>
              <w:t>5 - CRO</w:t>
            </w:r>
          </w:p>
        </w:tc>
        <w:tc>
          <w:tcPr>
            <w:tcW w:w="2693" w:type="dxa"/>
            <w:vAlign w:val="center"/>
          </w:tcPr>
          <w:p w14:paraId="01DA0BDB" w14:textId="77777777" w:rsidR="005A02B2" w:rsidRPr="0070544F" w:rsidRDefault="005A02B2" w:rsidP="005A02B2">
            <w:pPr>
              <w:pStyle w:val="Paragrafoelenco"/>
              <w:autoSpaceDE w:val="0"/>
              <w:autoSpaceDN w:val="0"/>
              <w:adjustRightInd w:val="0"/>
              <w:spacing w:before="120" w:after="120" w:line="240" w:lineRule="auto"/>
              <w:ind w:left="0"/>
              <w:contextualSpacing w:val="0"/>
              <w:jc w:val="center"/>
              <w:rPr>
                <w:rFonts w:ascii="Gadugi" w:eastAsiaTheme="minorHAnsi" w:hAnsi="Gadugi" w:cs="Roboto"/>
                <w:sz w:val="20"/>
                <w:szCs w:val="20"/>
              </w:rPr>
            </w:pPr>
            <w:r w:rsidRPr="0070544F">
              <w:rPr>
                <w:rFonts w:ascii="Gadugi" w:eastAsiaTheme="minorHAnsi" w:hAnsi="Gadugi" w:cs="Roboto"/>
                <w:sz w:val="20"/>
                <w:szCs w:val="20"/>
              </w:rPr>
              <w:t>//</w:t>
            </w:r>
          </w:p>
        </w:tc>
        <w:tc>
          <w:tcPr>
            <w:tcW w:w="4961" w:type="dxa"/>
            <w:vAlign w:val="center"/>
          </w:tcPr>
          <w:p w14:paraId="250574FA" w14:textId="77777777" w:rsidR="005A02B2" w:rsidRPr="0070544F" w:rsidRDefault="005A02B2" w:rsidP="005A02B2">
            <w:pPr>
              <w:pStyle w:val="Paragrafoelenco"/>
              <w:autoSpaceDE w:val="0"/>
              <w:autoSpaceDN w:val="0"/>
              <w:adjustRightInd w:val="0"/>
              <w:spacing w:before="120" w:after="120" w:line="240" w:lineRule="auto"/>
              <w:ind w:left="0"/>
              <w:contextualSpacing w:val="0"/>
              <w:jc w:val="center"/>
              <w:rPr>
                <w:rFonts w:ascii="Gadugi" w:hAnsi="Gadugi" w:cs="Segoe UI"/>
                <w:sz w:val="20"/>
                <w:szCs w:val="20"/>
              </w:rPr>
            </w:pPr>
            <w:r w:rsidRPr="0070544F">
              <w:rPr>
                <w:rFonts w:ascii="Gadugi" w:hAnsi="Gadugi" w:cs="Segoe UI"/>
                <w:sz w:val="20"/>
                <w:szCs w:val="20"/>
              </w:rPr>
              <w:t xml:space="preserve">2.300 </w:t>
            </w:r>
            <w:proofErr w:type="spellStart"/>
            <w:r w:rsidRPr="0070544F">
              <w:rPr>
                <w:rFonts w:ascii="Gadugi" w:hAnsi="Gadugi" w:cs="Segoe UI"/>
                <w:sz w:val="20"/>
                <w:szCs w:val="20"/>
              </w:rPr>
              <w:t>cartonplast</w:t>
            </w:r>
            <w:proofErr w:type="spellEnd"/>
            <w:r w:rsidRPr="0070544F">
              <w:rPr>
                <w:rFonts w:ascii="Gadugi" w:hAnsi="Gadugi" w:cs="Segoe UI"/>
                <w:sz w:val="20"/>
                <w:szCs w:val="20"/>
              </w:rPr>
              <w:t xml:space="preserve"> 40 lt</w:t>
            </w:r>
          </w:p>
          <w:p w14:paraId="5D6558F0" w14:textId="77777777" w:rsidR="005A02B2" w:rsidRPr="0070544F" w:rsidRDefault="005A02B2" w:rsidP="005A02B2">
            <w:pPr>
              <w:pStyle w:val="Paragrafoelenco"/>
              <w:autoSpaceDE w:val="0"/>
              <w:autoSpaceDN w:val="0"/>
              <w:adjustRightInd w:val="0"/>
              <w:spacing w:before="120" w:after="120" w:line="240" w:lineRule="auto"/>
              <w:ind w:left="0"/>
              <w:contextualSpacing w:val="0"/>
              <w:jc w:val="center"/>
              <w:rPr>
                <w:rFonts w:ascii="Gadugi" w:hAnsi="Gadugi" w:cs="Segoe UI"/>
                <w:sz w:val="20"/>
                <w:szCs w:val="20"/>
              </w:rPr>
            </w:pPr>
            <w:r w:rsidRPr="0070544F">
              <w:rPr>
                <w:rFonts w:ascii="Gadugi" w:hAnsi="Gadugi" w:cs="Segoe UI"/>
                <w:sz w:val="20"/>
                <w:szCs w:val="20"/>
              </w:rPr>
              <w:t xml:space="preserve">36.500 </w:t>
            </w:r>
            <w:proofErr w:type="spellStart"/>
            <w:r w:rsidRPr="0070544F">
              <w:rPr>
                <w:rFonts w:ascii="Gadugi" w:hAnsi="Gadugi" w:cs="Segoe UI"/>
                <w:sz w:val="20"/>
                <w:szCs w:val="20"/>
              </w:rPr>
              <w:t>cartonplast</w:t>
            </w:r>
            <w:proofErr w:type="spellEnd"/>
            <w:r w:rsidRPr="0070544F">
              <w:rPr>
                <w:rFonts w:ascii="Gadugi" w:hAnsi="Gadugi" w:cs="Segoe UI"/>
                <w:sz w:val="20"/>
                <w:szCs w:val="20"/>
              </w:rPr>
              <w:t xml:space="preserve"> 60 lt</w:t>
            </w:r>
          </w:p>
          <w:p w14:paraId="1411CFEC" w14:textId="77777777" w:rsidR="005A02B2" w:rsidRPr="0070544F" w:rsidRDefault="005A02B2" w:rsidP="005A02B2">
            <w:pPr>
              <w:pStyle w:val="Paragrafoelenco"/>
              <w:autoSpaceDE w:val="0"/>
              <w:autoSpaceDN w:val="0"/>
              <w:adjustRightInd w:val="0"/>
              <w:spacing w:before="120" w:after="120" w:line="240" w:lineRule="auto"/>
              <w:ind w:left="0"/>
              <w:contextualSpacing w:val="0"/>
              <w:jc w:val="center"/>
              <w:rPr>
                <w:rFonts w:ascii="Gadugi" w:hAnsi="Gadugi" w:cs="Segoe UI"/>
                <w:sz w:val="20"/>
                <w:szCs w:val="20"/>
              </w:rPr>
            </w:pPr>
            <w:r w:rsidRPr="0070544F">
              <w:rPr>
                <w:rFonts w:ascii="Gadugi" w:hAnsi="Gadugi" w:cs="Segoe UI"/>
                <w:sz w:val="20"/>
                <w:szCs w:val="20"/>
              </w:rPr>
              <w:t xml:space="preserve">2.900 </w:t>
            </w:r>
            <w:proofErr w:type="spellStart"/>
            <w:r w:rsidRPr="0070544F">
              <w:rPr>
                <w:rFonts w:ascii="Gadugi" w:eastAsiaTheme="minorHAnsi" w:hAnsi="Gadugi" w:cs="Roboto"/>
                <w:sz w:val="20"/>
                <w:szCs w:val="20"/>
              </w:rPr>
              <w:t>plast</w:t>
            </w:r>
            <w:proofErr w:type="spellEnd"/>
            <w:r w:rsidRPr="0070544F">
              <w:rPr>
                <w:rFonts w:ascii="Gadugi" w:eastAsiaTheme="minorHAnsi" w:hAnsi="Gadugi" w:cs="Roboto"/>
                <w:sz w:val="20"/>
                <w:szCs w:val="20"/>
              </w:rPr>
              <w:t xml:space="preserve">. rigida </w:t>
            </w:r>
            <w:r w:rsidRPr="0070544F">
              <w:rPr>
                <w:rFonts w:ascii="Gadugi" w:hAnsi="Gadugi" w:cs="Segoe UI"/>
                <w:sz w:val="20"/>
                <w:szCs w:val="20"/>
              </w:rPr>
              <w:t>30 lt</w:t>
            </w:r>
          </w:p>
          <w:p w14:paraId="0A625752" w14:textId="77777777" w:rsidR="005A02B2" w:rsidRPr="0070544F" w:rsidRDefault="005A02B2" w:rsidP="005A02B2">
            <w:pPr>
              <w:pStyle w:val="Paragrafoelenco"/>
              <w:autoSpaceDE w:val="0"/>
              <w:autoSpaceDN w:val="0"/>
              <w:adjustRightInd w:val="0"/>
              <w:spacing w:before="120" w:after="120" w:line="240" w:lineRule="auto"/>
              <w:ind w:left="0"/>
              <w:contextualSpacing w:val="0"/>
              <w:jc w:val="center"/>
              <w:rPr>
                <w:rFonts w:ascii="Gadugi" w:eastAsiaTheme="minorHAnsi" w:hAnsi="Gadugi" w:cs="Roboto"/>
                <w:b/>
                <w:bCs/>
                <w:sz w:val="20"/>
                <w:szCs w:val="20"/>
              </w:rPr>
            </w:pPr>
            <w:r w:rsidRPr="0070544F">
              <w:rPr>
                <w:rFonts w:ascii="Gadugi" w:hAnsi="Gadugi" w:cs="Segoe UI"/>
                <w:sz w:val="20"/>
                <w:szCs w:val="20"/>
              </w:rPr>
              <w:t xml:space="preserve">2.800 </w:t>
            </w:r>
            <w:proofErr w:type="spellStart"/>
            <w:r w:rsidRPr="0070544F">
              <w:rPr>
                <w:rFonts w:ascii="Gadugi" w:eastAsiaTheme="minorHAnsi" w:hAnsi="Gadugi" w:cs="Roboto"/>
                <w:sz w:val="20"/>
                <w:szCs w:val="20"/>
              </w:rPr>
              <w:t>plast</w:t>
            </w:r>
            <w:proofErr w:type="spellEnd"/>
            <w:r w:rsidRPr="0070544F">
              <w:rPr>
                <w:rFonts w:ascii="Gadugi" w:eastAsiaTheme="minorHAnsi" w:hAnsi="Gadugi" w:cs="Roboto"/>
                <w:sz w:val="20"/>
                <w:szCs w:val="20"/>
              </w:rPr>
              <w:t xml:space="preserve">. rigida </w:t>
            </w:r>
            <w:r w:rsidRPr="0070544F">
              <w:rPr>
                <w:rFonts w:ascii="Gadugi" w:hAnsi="Gadugi" w:cs="Segoe UI"/>
                <w:sz w:val="20"/>
                <w:szCs w:val="20"/>
              </w:rPr>
              <w:t>50 lt</w:t>
            </w:r>
          </w:p>
        </w:tc>
      </w:tr>
      <w:tr w:rsidR="005A02B2" w:rsidRPr="0070544F" w14:paraId="54FD6823" w14:textId="77777777" w:rsidTr="005A02B2">
        <w:tc>
          <w:tcPr>
            <w:tcW w:w="1743" w:type="dxa"/>
            <w:vAlign w:val="center"/>
          </w:tcPr>
          <w:p w14:paraId="53C57364" w14:textId="77777777" w:rsidR="005A02B2" w:rsidRPr="0070544F" w:rsidRDefault="005A02B2" w:rsidP="005A02B2">
            <w:pPr>
              <w:pStyle w:val="Paragrafoelenco"/>
              <w:autoSpaceDE w:val="0"/>
              <w:autoSpaceDN w:val="0"/>
              <w:adjustRightInd w:val="0"/>
              <w:spacing w:before="120" w:after="120" w:line="240" w:lineRule="auto"/>
              <w:ind w:left="0"/>
              <w:contextualSpacing w:val="0"/>
              <w:rPr>
                <w:rFonts w:ascii="Gadugi" w:eastAsiaTheme="minorHAnsi" w:hAnsi="Gadugi" w:cs="Roboto"/>
                <w:sz w:val="20"/>
                <w:szCs w:val="20"/>
              </w:rPr>
            </w:pPr>
            <w:r w:rsidRPr="0070544F">
              <w:rPr>
                <w:rFonts w:ascii="Gadugi" w:eastAsiaTheme="minorHAnsi" w:hAnsi="Gadugi" w:cs="Roboto"/>
                <w:sz w:val="20"/>
                <w:szCs w:val="20"/>
              </w:rPr>
              <w:t>6 – ARCS</w:t>
            </w:r>
          </w:p>
        </w:tc>
        <w:tc>
          <w:tcPr>
            <w:tcW w:w="2693" w:type="dxa"/>
            <w:vAlign w:val="center"/>
          </w:tcPr>
          <w:p w14:paraId="58E8A45C" w14:textId="77777777" w:rsidR="005A02B2" w:rsidRPr="0070544F" w:rsidRDefault="005A02B2" w:rsidP="005A02B2">
            <w:pPr>
              <w:pStyle w:val="Paragrafoelenco"/>
              <w:autoSpaceDE w:val="0"/>
              <w:autoSpaceDN w:val="0"/>
              <w:adjustRightInd w:val="0"/>
              <w:spacing w:before="120" w:after="120" w:line="240" w:lineRule="auto"/>
              <w:ind w:left="0"/>
              <w:contextualSpacing w:val="0"/>
              <w:jc w:val="center"/>
              <w:rPr>
                <w:rFonts w:ascii="Gadugi" w:eastAsiaTheme="minorHAnsi" w:hAnsi="Gadugi" w:cs="Roboto"/>
                <w:sz w:val="20"/>
                <w:szCs w:val="20"/>
              </w:rPr>
            </w:pPr>
            <w:r w:rsidRPr="0070544F">
              <w:rPr>
                <w:rFonts w:ascii="Gadugi" w:eastAsiaTheme="minorHAnsi" w:hAnsi="Gadugi" w:cs="Roboto"/>
                <w:sz w:val="20"/>
                <w:szCs w:val="20"/>
              </w:rPr>
              <w:t>//</w:t>
            </w:r>
          </w:p>
        </w:tc>
        <w:tc>
          <w:tcPr>
            <w:tcW w:w="4961" w:type="dxa"/>
            <w:vAlign w:val="center"/>
          </w:tcPr>
          <w:p w14:paraId="6FF63FE0" w14:textId="77777777" w:rsidR="005A02B2" w:rsidRPr="0070544F" w:rsidRDefault="005A02B2" w:rsidP="005A02B2">
            <w:pPr>
              <w:pStyle w:val="Paragrafoelenco"/>
              <w:autoSpaceDE w:val="0"/>
              <w:autoSpaceDN w:val="0"/>
              <w:adjustRightInd w:val="0"/>
              <w:spacing w:before="120" w:after="120" w:line="240" w:lineRule="auto"/>
              <w:ind w:left="0"/>
              <w:contextualSpacing w:val="0"/>
              <w:jc w:val="center"/>
              <w:rPr>
                <w:rFonts w:ascii="Gadugi" w:eastAsiaTheme="minorHAnsi" w:hAnsi="Gadugi" w:cs="Roboto"/>
                <w:sz w:val="20"/>
                <w:szCs w:val="20"/>
              </w:rPr>
            </w:pPr>
            <w:r w:rsidRPr="0070544F">
              <w:rPr>
                <w:rFonts w:ascii="Gadugi" w:eastAsiaTheme="minorHAnsi" w:hAnsi="Gadugi" w:cs="Roboto"/>
                <w:sz w:val="20"/>
                <w:szCs w:val="20"/>
              </w:rPr>
              <w:t>//</w:t>
            </w:r>
          </w:p>
        </w:tc>
      </w:tr>
    </w:tbl>
    <w:p w14:paraId="633595DB" w14:textId="77777777" w:rsidR="005A02B2" w:rsidRDefault="005A02B2"/>
    <w:sectPr w:rsidR="005A02B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B28ED" w14:textId="77777777" w:rsidR="005A02B2" w:rsidRDefault="005A02B2" w:rsidP="005A02B2">
      <w:pPr>
        <w:spacing w:line="240" w:lineRule="auto"/>
      </w:pPr>
      <w:r>
        <w:separator/>
      </w:r>
    </w:p>
  </w:endnote>
  <w:endnote w:type="continuationSeparator" w:id="0">
    <w:p w14:paraId="46EE69E1" w14:textId="77777777" w:rsidR="005A02B2" w:rsidRDefault="005A02B2" w:rsidP="005A02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0A374" w14:textId="77777777" w:rsidR="007E6D50" w:rsidRDefault="007E6D5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5B496" w14:textId="1F941770" w:rsidR="007E6D50" w:rsidRDefault="007E6D50">
    <w:pPr>
      <w:pStyle w:val="Pidipagina"/>
    </w:pPr>
    <w:r w:rsidRPr="00063C75">
      <w:rPr>
        <w:rFonts w:cstheme="minorHAnsi"/>
        <w:b/>
        <w:noProof/>
        <w:sz w:val="16"/>
        <w:szCs w:val="16"/>
        <w:lang w:eastAsia="it-IT"/>
      </w:rPr>
      <w:drawing>
        <wp:anchor distT="0" distB="0" distL="114300" distR="114300" simplePos="0" relativeHeight="251662336" behindDoc="0" locked="0" layoutInCell="1" allowOverlap="1" wp14:anchorId="0F53D9DD" wp14:editId="1ED9B347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3214800" cy="313200"/>
          <wp:effectExtent l="0" t="0" r="5080" b="0"/>
          <wp:wrapNone/>
          <wp:docPr id="31" name="Immagine 1" descr="Sistema Sanitario Regione Friuli Venezia Giulia" title="Logo ARC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14800" cy="31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B2F39" w14:textId="77777777" w:rsidR="007E6D50" w:rsidRDefault="007E6D5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6F231" w14:textId="77777777" w:rsidR="005A02B2" w:rsidRDefault="005A02B2" w:rsidP="005A02B2">
      <w:pPr>
        <w:spacing w:line="240" w:lineRule="auto"/>
      </w:pPr>
      <w:r>
        <w:separator/>
      </w:r>
    </w:p>
  </w:footnote>
  <w:footnote w:type="continuationSeparator" w:id="0">
    <w:p w14:paraId="658153E2" w14:textId="77777777" w:rsidR="005A02B2" w:rsidRDefault="005A02B2" w:rsidP="005A02B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10DD8" w14:textId="77777777" w:rsidR="007E6D50" w:rsidRDefault="007E6D5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1C404" w14:textId="54900B49" w:rsidR="005A02B2" w:rsidRDefault="005A02B2">
    <w:pPr>
      <w:pStyle w:val="Intestazione"/>
    </w:pPr>
    <w:r w:rsidRPr="00C1463D">
      <w:rPr>
        <w:rFonts w:ascii="Gadugi" w:hAnsi="Gadugi" w:cstheme="minorHAnsi"/>
        <w:noProof/>
        <w:sz w:val="16"/>
        <w:szCs w:val="16"/>
        <w:lang w:eastAsia="it-IT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1C071E8" wp14:editId="7EDEC724">
              <wp:simplePos x="0" y="0"/>
              <wp:positionH relativeFrom="margin">
                <wp:posOffset>1979049</wp:posOffset>
              </wp:positionH>
              <wp:positionV relativeFrom="paragraph">
                <wp:posOffset>449433</wp:posOffset>
              </wp:positionV>
              <wp:extent cx="4140000" cy="46800"/>
              <wp:effectExtent l="0" t="0" r="0" b="0"/>
              <wp:wrapTopAndBottom/>
              <wp:docPr id="10" name="Rettangolo 10" descr="Barra separatrice grigia" title="Segno grafic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4140000" cy="468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6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85D3C9C" id="Rettangolo 10" o:spid="_x0000_s1026" alt="Titolo: Segno grafico - Descrizione: Barra separatrice grigia" style="position:absolute;margin-left:155.85pt;margin-top:35.4pt;width:326pt;height:3.7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" fillcolor="#a5a5a5 [2092]" stroked="f" strokeweight="1.5pt">
              <w10:wrap type="topAndBottom" anchorx="margin"/>
            </v:rect>
          </w:pict>
        </mc:Fallback>
      </mc:AlternateContent>
    </w: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438AA5A4" wp14:editId="39015E45">
          <wp:simplePos x="0" y="0"/>
          <wp:positionH relativeFrom="margin">
            <wp:align>left</wp:align>
          </wp:positionH>
          <wp:positionV relativeFrom="paragraph">
            <wp:posOffset>-183515</wp:posOffset>
          </wp:positionV>
          <wp:extent cx="1800000" cy="770400"/>
          <wp:effectExtent l="0" t="0" r="0" b="0"/>
          <wp:wrapTopAndBottom/>
          <wp:docPr id="32" name="Immagine 32" descr="ARCS Azienda Regionale di Coordinamento per la Salute" title="Logo ARC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RCS-colori-orizzontal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77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1E957" w14:textId="77777777" w:rsidR="007E6D50" w:rsidRDefault="007E6D50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2B2"/>
    <w:rsid w:val="000E113E"/>
    <w:rsid w:val="00150F8B"/>
    <w:rsid w:val="005A02B2"/>
    <w:rsid w:val="007E6D50"/>
    <w:rsid w:val="00B83889"/>
    <w:rsid w:val="00B94B60"/>
    <w:rsid w:val="00D70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12B94"/>
  <w15:chartTrackingRefBased/>
  <w15:docId w15:val="{23D1B4AF-A97D-4E2B-87ED-7D2FC87EE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A02B2"/>
    <w:pPr>
      <w:spacing w:after="0" w:line="276" w:lineRule="auto"/>
      <w:jc w:val="both"/>
    </w:pPr>
    <w:rPr>
      <w:rFonts w:ascii="Garamond" w:eastAsia="Times New Roman" w:hAnsi="Garamond" w:cs="Times New Roman"/>
      <w:kern w:val="0"/>
      <w:szCs w:val="22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A02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A02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A02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A02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A02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A02B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A02B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A02B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A02B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A02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A02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A02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A02B2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A02B2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A02B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A02B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A02B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A02B2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5A02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A02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A02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A02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A02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A02B2"/>
    <w:rPr>
      <w:i/>
      <w:iCs/>
      <w:color w:val="404040" w:themeColor="text1" w:themeTint="BF"/>
    </w:rPr>
  </w:style>
  <w:style w:type="paragraph" w:styleId="Paragrafoelenco">
    <w:name w:val="List Paragraph"/>
    <w:basedOn w:val="Normale"/>
    <w:link w:val="ParagrafoelencoCarattere"/>
    <w:uiPriority w:val="34"/>
    <w:qFormat/>
    <w:rsid w:val="005A02B2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5A02B2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A02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A02B2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A02B2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rsid w:val="005A02B2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foelencoCarattere">
    <w:name w:val="Paragrafo elenco Carattere"/>
    <w:link w:val="Paragrafoelenco"/>
    <w:uiPriority w:val="34"/>
    <w:rsid w:val="005A02B2"/>
  </w:style>
  <w:style w:type="paragraph" w:customStyle="1" w:styleId="xmsolistparagraph">
    <w:name w:val="x_msolistparagraph"/>
    <w:basedOn w:val="Normale"/>
    <w:rsid w:val="005A02B2"/>
    <w:pPr>
      <w:spacing w:line="240" w:lineRule="auto"/>
      <w:jc w:val="left"/>
    </w:pPr>
    <w:rPr>
      <w:rFonts w:ascii="Aptos" w:eastAsiaTheme="minorHAnsi" w:hAnsi="Aptos" w:cs="Aptos"/>
      <w:szCs w:val="24"/>
      <w:lang w:eastAsia="it-IT"/>
    </w:rPr>
  </w:style>
  <w:style w:type="paragraph" w:styleId="Intestazione">
    <w:name w:val="header"/>
    <w:basedOn w:val="Normale"/>
    <w:link w:val="IntestazioneCarattere"/>
    <w:unhideWhenUsed/>
    <w:rsid w:val="005A02B2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5A02B2"/>
    <w:rPr>
      <w:rFonts w:ascii="Garamond" w:eastAsia="Times New Roman" w:hAnsi="Garamond" w:cs="Times New Roman"/>
      <w:kern w:val="0"/>
      <w:szCs w:val="22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5A02B2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A02B2"/>
    <w:rPr>
      <w:rFonts w:ascii="Garamond" w:eastAsia="Times New Roman" w:hAnsi="Garamond" w:cs="Times New Roman"/>
      <w:kern w:val="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6A7C3EC0173834E9C91D1E44966A68E" ma:contentTypeVersion="13" ma:contentTypeDescription="Creare un nuovo documento." ma:contentTypeScope="" ma:versionID="4b2eff27314106ee5f8de57bcb89d279">
  <xsd:schema xmlns:xsd="http://www.w3.org/2001/XMLSchema" xmlns:xs="http://www.w3.org/2001/XMLSchema" xmlns:p="http://schemas.microsoft.com/office/2006/metadata/properties" xmlns:ns3="2b26c204-c36b-45d6-9ee7-89ab6a52964c" xmlns:ns4="a054581a-9f94-4c24-9f77-2420d05e5205" targetNamespace="http://schemas.microsoft.com/office/2006/metadata/properties" ma:root="true" ma:fieldsID="a44fb5b03efff68ddf6f5c7844bd32d1" ns3:_="" ns4:_="">
    <xsd:import namespace="2b26c204-c36b-45d6-9ee7-89ab6a52964c"/>
    <xsd:import namespace="a054581a-9f94-4c24-9f77-2420d05e520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26c204-c36b-45d6-9ee7-89ab6a5296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4581a-9f94-4c24-9f77-2420d05e520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b26c204-c36b-45d6-9ee7-89ab6a52964c" xsi:nil="true"/>
  </documentManagement>
</p:properties>
</file>

<file path=customXml/itemProps1.xml><?xml version="1.0" encoding="utf-8"?>
<ds:datastoreItem xmlns:ds="http://schemas.openxmlformats.org/officeDocument/2006/customXml" ds:itemID="{A5014FF7-7E83-4B80-84C1-2C34A9BA0B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5EA9B1-9E5C-4712-B8C3-ACFCE462CC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26c204-c36b-45d6-9ee7-89ab6a52964c"/>
    <ds:schemaRef ds:uri="a054581a-9f94-4c24-9f77-2420d05e52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079E6B-92A5-42D5-9870-0205C57EF6FA}">
  <ds:schemaRefs>
    <ds:schemaRef ds:uri="http://purl.org/dc/terms/"/>
    <ds:schemaRef ds:uri="2b26c204-c36b-45d6-9ee7-89ab6a52964c"/>
    <ds:schemaRef ds:uri="a054581a-9f94-4c24-9f77-2420d05e5205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784</Characters>
  <Application>Microsoft Office Word</Application>
  <DocSecurity>0</DocSecurity>
  <Lines>6</Lines>
  <Paragraphs>1</Paragraphs>
  <ScaleCrop>false</ScaleCrop>
  <Company>Azienda Regionale per il Coordinamento per la Salute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Maddalena Mazzon</dc:creator>
  <cp:keywords/>
  <dc:description/>
  <cp:lastModifiedBy>Maddalena Mazzon</cp:lastModifiedBy>
  <cp:revision>3</cp:revision>
  <dcterms:created xsi:type="dcterms:W3CDTF">2026-06-22T12:02:00Z</dcterms:created>
  <dcterms:modified xsi:type="dcterms:W3CDTF">2026-06-22T12:35:00Z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0x01010026A7C3EC0173834E9C91D1E44966A68E</vt:lpwstr>
  </property>
</Properties>
</file>